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5966" w14:textId="06F5DFF3" w:rsidR="00EB3488" w:rsidRPr="00EB3488" w:rsidRDefault="00EB3488" w:rsidP="00EB3488">
      <w:pPr>
        <w:shd w:val="clear" w:color="auto" w:fill="FFFFFF"/>
        <w:bidi/>
        <w:spacing w:after="200" w:line="253" w:lineRule="atLeast"/>
        <w:jc w:val="center"/>
        <w:rPr>
          <w:rFonts w:ascii="Calibri" w:eastAsia="Times New Roman" w:hAnsi="Calibri" w:cs="Calibri"/>
          <w:color w:val="222222"/>
          <w:kern w:val="0"/>
          <w:sz w:val="24"/>
          <w:szCs w:val="24"/>
          <w14:ligatures w14:val="none"/>
        </w:rPr>
      </w:pPr>
      <w:r w:rsidRPr="00EB3488">
        <w:rPr>
          <w:rFonts w:ascii="Arial" w:eastAsia="Times New Roman" w:hAnsi="Arial" w:cs="Arial"/>
          <w:b/>
          <w:bCs/>
          <w:color w:val="222222"/>
          <w:kern w:val="0"/>
          <w:sz w:val="40"/>
          <w:szCs w:val="40"/>
          <w:rtl/>
          <w14:ligatures w14:val="none"/>
        </w:rPr>
        <w:t xml:space="preserve">بنك </w:t>
      </w:r>
      <w:proofErr w:type="spellStart"/>
      <w:r w:rsidRPr="00EB3488">
        <w:rPr>
          <w:rFonts w:ascii="Arial" w:eastAsia="Times New Roman" w:hAnsi="Arial" w:cs="Arial"/>
          <w:b/>
          <w:bCs/>
          <w:color w:val="222222"/>
          <w:kern w:val="0"/>
          <w:sz w:val="40"/>
          <w:szCs w:val="40"/>
          <w:rtl/>
          <w14:ligatures w14:val="none"/>
        </w:rPr>
        <w:t>لئومي</w:t>
      </w:r>
      <w:proofErr w:type="spellEnd"/>
      <w:r w:rsidRPr="00EB3488">
        <w:rPr>
          <w:rFonts w:ascii="Arial" w:eastAsia="Times New Roman" w:hAnsi="Arial" w:cs="Arial"/>
          <w:b/>
          <w:bCs/>
          <w:color w:val="222222"/>
          <w:kern w:val="0"/>
          <w:sz w:val="40"/>
          <w:szCs w:val="40"/>
          <w:rtl/>
          <w14:ligatures w14:val="none"/>
        </w:rPr>
        <w:t xml:space="preserve"> يواصل العطاء في رمضان ويوزّع من خلال فروعه آلاف الطرود الغذائية على عائلات في المجتمع العربي</w:t>
      </w:r>
    </w:p>
    <w:p w14:paraId="5B1C0DDE" w14:textId="77777777" w:rsidR="00EB3488" w:rsidRDefault="00EB3488" w:rsidP="00EB3488">
      <w:pPr>
        <w:shd w:val="clear" w:color="auto" w:fill="FFFFFF"/>
        <w:bidi/>
        <w:spacing w:after="200" w:line="330" w:lineRule="atLeast"/>
        <w:rPr>
          <w:rFonts w:ascii="Arial" w:eastAsia="Times New Roman" w:hAnsi="Arial" w:cs="Arial"/>
          <w:color w:val="222222"/>
          <w:kern w:val="0"/>
          <w:sz w:val="36"/>
          <w:szCs w:val="36"/>
          <w:rtl/>
          <w14:ligatures w14:val="none"/>
        </w:rPr>
      </w:pPr>
    </w:p>
    <w:p w14:paraId="7D6942B1" w14:textId="22C42DC1" w:rsidR="00EB3488" w:rsidRPr="00EB3488" w:rsidRDefault="00EB3488" w:rsidP="00EB3488">
      <w:pPr>
        <w:shd w:val="clear" w:color="auto" w:fill="FFFFFF"/>
        <w:bidi/>
        <w:spacing w:after="200" w:line="330" w:lineRule="atLeast"/>
        <w:rPr>
          <w:rFonts w:ascii="Calibri" w:eastAsia="Times New Roman" w:hAnsi="Calibri" w:cs="Calibri"/>
          <w:color w:val="222222"/>
          <w:kern w:val="0"/>
          <w:rtl/>
          <w14:ligatures w14:val="none"/>
        </w:rPr>
      </w:pPr>
      <w:r w:rsidRPr="00EB3488">
        <w:rPr>
          <w:rFonts w:ascii="Arial" w:eastAsia="Times New Roman" w:hAnsi="Arial" w:cs="Arial"/>
          <w:color w:val="222222"/>
          <w:kern w:val="0"/>
          <w:sz w:val="36"/>
          <w:szCs w:val="36"/>
          <w:rtl/>
          <w14:ligatures w14:val="none"/>
        </w:rPr>
        <w:t xml:space="preserve">يواصل موظفو بنك </w:t>
      </w:r>
      <w:proofErr w:type="spellStart"/>
      <w:r w:rsidRPr="00EB3488">
        <w:rPr>
          <w:rFonts w:ascii="Arial" w:eastAsia="Times New Roman" w:hAnsi="Arial" w:cs="Arial"/>
          <w:color w:val="222222"/>
          <w:kern w:val="0"/>
          <w:sz w:val="36"/>
          <w:szCs w:val="36"/>
          <w:rtl/>
          <w14:ligatures w14:val="none"/>
        </w:rPr>
        <w:t>لئومي</w:t>
      </w:r>
      <w:proofErr w:type="spellEnd"/>
      <w:r w:rsidRPr="00EB3488">
        <w:rPr>
          <w:rFonts w:ascii="Arial" w:eastAsia="Times New Roman" w:hAnsi="Arial" w:cs="Arial"/>
          <w:color w:val="222222"/>
          <w:kern w:val="0"/>
          <w:sz w:val="36"/>
          <w:szCs w:val="36"/>
          <w:rtl/>
          <w14:ligatures w14:val="none"/>
        </w:rPr>
        <w:t xml:space="preserve"> تقليدهم السنوي للعطاء في رمضان. وكما في كل عام، شاركت عشرات فروع البنك المنتشرة في أرجاء المجتمع العربي، في حملة توزيع مميّزة كلها عطاء، قام موظفو ومديرو الفروع من خلالها، بتحضير وتوزيع آلاف الطرود الغذائية على العائلات ذات الدخل المحدود.    </w:t>
      </w:r>
    </w:p>
    <w:p w14:paraId="4A3079AF" w14:textId="6C0F51DB" w:rsidR="00EB3488" w:rsidRPr="00EB3488" w:rsidRDefault="00EB3488" w:rsidP="00EB3488">
      <w:pPr>
        <w:shd w:val="clear" w:color="auto" w:fill="FFFFFF"/>
        <w:bidi/>
        <w:spacing w:after="200" w:line="330" w:lineRule="atLeast"/>
        <w:rPr>
          <w:rFonts w:ascii="Calibri" w:eastAsia="Times New Roman" w:hAnsi="Calibri" w:cs="Calibri"/>
          <w:color w:val="222222"/>
          <w:kern w:val="0"/>
          <w:rtl/>
          <w14:ligatures w14:val="none"/>
        </w:rPr>
      </w:pPr>
      <w:r w:rsidRPr="00EB3488">
        <w:rPr>
          <w:rFonts w:ascii="Arial" w:eastAsia="Times New Roman" w:hAnsi="Arial" w:cs="Arial"/>
          <w:color w:val="222222"/>
          <w:kern w:val="0"/>
          <w:sz w:val="36"/>
          <w:szCs w:val="36"/>
          <w:rtl/>
          <w14:ligatures w14:val="none"/>
        </w:rPr>
        <w:t xml:space="preserve">نزار حمودي، مدير مشاريع </w:t>
      </w:r>
      <w:r>
        <w:rPr>
          <w:rFonts w:ascii="Arial" w:eastAsia="Times New Roman" w:hAnsi="Arial" w:cs="Arial" w:hint="cs"/>
          <w:color w:val="222222"/>
          <w:kern w:val="0"/>
          <w:sz w:val="36"/>
          <w:szCs w:val="36"/>
          <w:rtl/>
          <w:lang w:bidi="ar-JO"/>
          <w14:ligatures w14:val="none"/>
        </w:rPr>
        <w:t xml:space="preserve">وتطوير </w:t>
      </w:r>
      <w:r w:rsidRPr="00EB3488">
        <w:rPr>
          <w:rFonts w:ascii="Arial" w:eastAsia="Times New Roman" w:hAnsi="Arial" w:cs="Arial"/>
          <w:color w:val="222222"/>
          <w:kern w:val="0"/>
          <w:sz w:val="36"/>
          <w:szCs w:val="36"/>
          <w:rtl/>
          <w14:ligatures w14:val="none"/>
        </w:rPr>
        <w:t xml:space="preserve">المجتمع العربي في </w:t>
      </w:r>
      <w:proofErr w:type="spellStart"/>
      <w:r w:rsidRPr="00EB3488">
        <w:rPr>
          <w:rFonts w:ascii="Arial" w:eastAsia="Times New Roman" w:hAnsi="Arial" w:cs="Arial"/>
          <w:color w:val="222222"/>
          <w:kern w:val="0"/>
          <w:sz w:val="36"/>
          <w:szCs w:val="36"/>
          <w:rtl/>
          <w14:ligatures w14:val="none"/>
        </w:rPr>
        <w:t>لئومي</w:t>
      </w:r>
      <w:proofErr w:type="spellEnd"/>
      <w:r w:rsidRPr="00EB3488">
        <w:rPr>
          <w:rFonts w:ascii="Arial" w:eastAsia="Times New Roman" w:hAnsi="Arial" w:cs="Arial"/>
          <w:color w:val="222222"/>
          <w:kern w:val="0"/>
          <w:sz w:val="36"/>
          <w:szCs w:val="36"/>
          <w:rtl/>
          <w14:ligatures w14:val="none"/>
        </w:rPr>
        <w:t xml:space="preserve"> قال: "تطوّع موظفي </w:t>
      </w:r>
      <w:proofErr w:type="spellStart"/>
      <w:r w:rsidRPr="00EB3488">
        <w:rPr>
          <w:rFonts w:ascii="Arial" w:eastAsia="Times New Roman" w:hAnsi="Arial" w:cs="Arial"/>
          <w:color w:val="222222"/>
          <w:kern w:val="0"/>
          <w:sz w:val="36"/>
          <w:szCs w:val="36"/>
          <w:rtl/>
          <w14:ligatures w14:val="none"/>
        </w:rPr>
        <w:t>لئومي</w:t>
      </w:r>
      <w:proofErr w:type="spellEnd"/>
      <w:r w:rsidRPr="00EB3488">
        <w:rPr>
          <w:rFonts w:ascii="Arial" w:eastAsia="Times New Roman" w:hAnsi="Arial" w:cs="Arial"/>
          <w:color w:val="222222"/>
          <w:kern w:val="0"/>
          <w:sz w:val="36"/>
          <w:szCs w:val="36"/>
          <w:rtl/>
          <w14:ligatures w14:val="none"/>
        </w:rPr>
        <w:t xml:space="preserve"> هو لبنة أخرى ضمن النشاطات من أجل المجتمع العربي التي يقوم</w:t>
      </w:r>
      <w:r>
        <w:rPr>
          <w:rFonts w:ascii="Arial" w:eastAsia="Times New Roman" w:hAnsi="Arial" w:cs="Arial" w:hint="cs"/>
          <w:color w:val="222222"/>
          <w:kern w:val="0"/>
          <w:sz w:val="36"/>
          <w:szCs w:val="36"/>
          <w:rtl/>
          <w:lang w:bidi="he-IL"/>
          <w14:ligatures w14:val="none"/>
        </w:rPr>
        <w:t xml:space="preserve"> </w:t>
      </w:r>
      <w:r w:rsidRPr="00EB3488">
        <w:rPr>
          <w:rFonts w:ascii="Arial" w:eastAsia="Times New Roman" w:hAnsi="Arial" w:cs="Arial"/>
          <w:color w:val="222222"/>
          <w:kern w:val="0"/>
          <w:sz w:val="36"/>
          <w:szCs w:val="36"/>
          <w:rtl/>
          <w14:ligatures w14:val="none"/>
        </w:rPr>
        <w:t xml:space="preserve">عليها </w:t>
      </w:r>
      <w:proofErr w:type="spellStart"/>
      <w:r w:rsidRPr="00EB3488">
        <w:rPr>
          <w:rFonts w:ascii="Arial" w:eastAsia="Times New Roman" w:hAnsi="Arial" w:cs="Arial"/>
          <w:color w:val="222222"/>
          <w:kern w:val="0"/>
          <w:sz w:val="36"/>
          <w:szCs w:val="36"/>
          <w:rtl/>
          <w14:ligatures w14:val="none"/>
        </w:rPr>
        <w:t>لئومي</w:t>
      </w:r>
      <w:proofErr w:type="spellEnd"/>
      <w:r w:rsidRPr="00EB3488">
        <w:rPr>
          <w:rFonts w:ascii="Arial" w:eastAsia="Times New Roman" w:hAnsi="Arial" w:cs="Arial"/>
          <w:color w:val="222222"/>
          <w:kern w:val="0"/>
          <w:sz w:val="36"/>
          <w:szCs w:val="36"/>
          <w:rtl/>
          <w14:ligatures w14:val="none"/>
        </w:rPr>
        <w:t xml:space="preserve"> على مدار العام، من منطلق التزام البنك بالمسؤولية الاجتماعية وبهدف تعزيز رفاهية المجتمع الذي يعمل فيه وبيئته".</w:t>
      </w:r>
      <w:r>
        <w:rPr>
          <w:rFonts w:ascii="Arial" w:eastAsia="Times New Roman" w:hAnsi="Arial" w:cs="Arial"/>
          <w:color w:val="222222"/>
          <w:kern w:val="0"/>
          <w:sz w:val="36"/>
          <w:szCs w:val="36"/>
          <w:rtl/>
          <w14:ligatures w14:val="none"/>
        </w:rPr>
        <w:br/>
      </w:r>
      <w:r w:rsidRPr="00EB3488">
        <w:rPr>
          <w:rFonts w:ascii="Arial" w:eastAsia="Times New Roman" w:hAnsi="Arial" w:cs="Arial"/>
          <w:color w:val="222222"/>
          <w:kern w:val="0"/>
          <w:sz w:val="36"/>
          <w:szCs w:val="36"/>
          <w:rtl/>
          <w14:ligatures w14:val="none"/>
        </w:rPr>
        <w:t xml:space="preserve">وأضاف حمودي: " نحن فخورون بأن نقوم هذا العام أيضاً بحملة توزيع الطرود التي تحوّلت إلى تقليد سنوي في </w:t>
      </w:r>
      <w:proofErr w:type="spellStart"/>
      <w:r w:rsidRPr="00EB3488">
        <w:rPr>
          <w:rFonts w:ascii="Arial" w:eastAsia="Times New Roman" w:hAnsi="Arial" w:cs="Arial"/>
          <w:color w:val="222222"/>
          <w:kern w:val="0"/>
          <w:sz w:val="36"/>
          <w:szCs w:val="36"/>
          <w:rtl/>
          <w14:ligatures w14:val="none"/>
        </w:rPr>
        <w:t>لئومي</w:t>
      </w:r>
      <w:proofErr w:type="spellEnd"/>
      <w:r w:rsidRPr="00EB3488">
        <w:rPr>
          <w:rFonts w:ascii="Arial" w:eastAsia="Times New Roman" w:hAnsi="Arial" w:cs="Arial"/>
          <w:color w:val="222222"/>
          <w:kern w:val="0"/>
          <w:sz w:val="36"/>
          <w:szCs w:val="36"/>
          <w:rtl/>
          <w14:ligatures w14:val="none"/>
        </w:rPr>
        <w:t>".</w:t>
      </w:r>
    </w:p>
    <w:p w14:paraId="17000B1D" w14:textId="38F7A1DB" w:rsidR="00EB3488" w:rsidRPr="00EB3488" w:rsidRDefault="00EB3488" w:rsidP="00EB3488">
      <w:pPr>
        <w:shd w:val="clear" w:color="auto" w:fill="FFFFFF"/>
        <w:bidi/>
        <w:spacing w:after="200" w:line="330" w:lineRule="atLeast"/>
        <w:rPr>
          <w:rFonts w:ascii="Calibri" w:eastAsia="Times New Roman" w:hAnsi="Calibri" w:cs="Calibri"/>
          <w:color w:val="222222"/>
          <w:kern w:val="0"/>
          <w:rtl/>
          <w14:ligatures w14:val="none"/>
        </w:rPr>
      </w:pPr>
      <w:r w:rsidRPr="00EB3488">
        <w:rPr>
          <w:rFonts w:ascii="Arial" w:eastAsia="Times New Roman" w:hAnsi="Arial" w:cs="Arial"/>
          <w:color w:val="222222"/>
          <w:kern w:val="0"/>
          <w:sz w:val="36"/>
          <w:szCs w:val="36"/>
          <w:rtl/>
          <w14:ligatures w14:val="none"/>
        </w:rPr>
        <w:t xml:space="preserve">شارون تولدو، المسؤولة عن تطوّع الموظفين في </w:t>
      </w:r>
      <w:proofErr w:type="spellStart"/>
      <w:r w:rsidRPr="00EB3488">
        <w:rPr>
          <w:rFonts w:ascii="Arial" w:eastAsia="Times New Roman" w:hAnsi="Arial" w:cs="Arial"/>
          <w:color w:val="222222"/>
          <w:kern w:val="0"/>
          <w:sz w:val="36"/>
          <w:szCs w:val="36"/>
          <w:rtl/>
          <w14:ligatures w14:val="none"/>
        </w:rPr>
        <w:t>لئومي</w:t>
      </w:r>
      <w:proofErr w:type="spellEnd"/>
      <w:r w:rsidRPr="00EB3488">
        <w:rPr>
          <w:rFonts w:ascii="Arial" w:eastAsia="Times New Roman" w:hAnsi="Arial" w:cs="Arial"/>
          <w:color w:val="222222"/>
          <w:kern w:val="0"/>
          <w:sz w:val="36"/>
          <w:szCs w:val="36"/>
          <w:rtl/>
          <w14:ligatures w14:val="none"/>
        </w:rPr>
        <w:t xml:space="preserve"> قالت: </w:t>
      </w:r>
      <w:r w:rsidRPr="00EB3488">
        <w:rPr>
          <w:rFonts w:ascii="Arial" w:eastAsia="Times New Roman" w:hAnsi="Arial" w:cs="Arial"/>
          <w:color w:val="222222"/>
          <w:kern w:val="0"/>
          <w:sz w:val="36"/>
          <w:szCs w:val="36"/>
          <w:rtl/>
          <w:lang w:bidi="he-IL"/>
          <w14:ligatures w14:val="none"/>
        </w:rPr>
        <w:t>"</w:t>
      </w:r>
      <w:r w:rsidRPr="00EB3488">
        <w:rPr>
          <w:rFonts w:ascii="Arial" w:eastAsia="Times New Roman" w:hAnsi="Arial" w:cs="Arial"/>
          <w:color w:val="222222"/>
          <w:kern w:val="0"/>
          <w:sz w:val="36"/>
          <w:szCs w:val="36"/>
          <w:rtl/>
          <w14:ligatures w14:val="none"/>
        </w:rPr>
        <w:t>يسعدنا أن نرى كل عام التزام مئات الموظفين الذين يقدّمون مثالاً شخصياً للعطاء والمشاركة في المجتمع".</w:t>
      </w:r>
      <w:r>
        <w:rPr>
          <w:rFonts w:ascii="Arial" w:eastAsia="Times New Roman" w:hAnsi="Arial" w:cs="Arial"/>
          <w:color w:val="222222"/>
          <w:kern w:val="0"/>
          <w:sz w:val="36"/>
          <w:szCs w:val="36"/>
          <w:rtl/>
          <w14:ligatures w14:val="none"/>
        </w:rPr>
        <w:br/>
      </w:r>
      <w:r w:rsidRPr="00EB3488">
        <w:rPr>
          <w:rFonts w:ascii="Arial" w:eastAsia="Times New Roman" w:hAnsi="Arial" w:cs="Arial"/>
          <w:color w:val="222222"/>
          <w:kern w:val="0"/>
          <w:sz w:val="36"/>
          <w:szCs w:val="36"/>
          <w:rtl/>
          <w14:ligatures w14:val="none"/>
        </w:rPr>
        <w:t>أضافت: "أريد انتهاز الفرصة، لتوجيه الشكر للمجالس المحلية والبلديات، ومؤسسات الرفاه، والجمعيات، وجميع الجهات التي تتعاون معنا وتساعدنا في الوصول إلى العائلات".</w:t>
      </w:r>
    </w:p>
    <w:p w14:paraId="77B703AA" w14:textId="77777777" w:rsidR="00EB3488" w:rsidRPr="00EB3488" w:rsidRDefault="00EB3488" w:rsidP="00EB3488">
      <w:pPr>
        <w:shd w:val="clear" w:color="auto" w:fill="FFFFFF"/>
        <w:bidi/>
        <w:spacing w:after="200" w:line="330" w:lineRule="atLeast"/>
        <w:rPr>
          <w:rFonts w:ascii="Calibri" w:eastAsia="Times New Roman" w:hAnsi="Calibri" w:cs="Calibri"/>
          <w:color w:val="222222"/>
          <w:kern w:val="0"/>
          <w:rtl/>
          <w14:ligatures w14:val="none"/>
        </w:rPr>
      </w:pPr>
      <w:r w:rsidRPr="00EB3488">
        <w:rPr>
          <w:rFonts w:ascii="Calibri" w:eastAsia="Times New Roman" w:hAnsi="Calibri" w:cs="Calibri"/>
          <w:color w:val="222222"/>
          <w:kern w:val="0"/>
          <w:sz w:val="36"/>
          <w:szCs w:val="36"/>
          <w14:ligatures w14:val="none"/>
        </w:rPr>
        <w:t> </w:t>
      </w:r>
    </w:p>
    <w:p w14:paraId="5D2BA713" w14:textId="77777777" w:rsidR="0027085E" w:rsidRDefault="0027085E" w:rsidP="00EB3488">
      <w:pPr>
        <w:bidi/>
      </w:pPr>
    </w:p>
    <w:sectPr w:rsidR="0027085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5757" w14:textId="77777777" w:rsidR="000159B9" w:rsidRDefault="000159B9" w:rsidP="006200E7">
      <w:pPr>
        <w:spacing w:after="0" w:line="240" w:lineRule="auto"/>
      </w:pPr>
      <w:r>
        <w:separator/>
      </w:r>
    </w:p>
  </w:endnote>
  <w:endnote w:type="continuationSeparator" w:id="0">
    <w:p w14:paraId="4F326392" w14:textId="77777777" w:rsidR="000159B9" w:rsidRDefault="000159B9" w:rsidP="0062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D2A1" w14:textId="77777777" w:rsidR="000159B9" w:rsidRDefault="000159B9" w:rsidP="006200E7">
      <w:pPr>
        <w:spacing w:after="0" w:line="240" w:lineRule="auto"/>
      </w:pPr>
      <w:r>
        <w:separator/>
      </w:r>
    </w:p>
  </w:footnote>
  <w:footnote w:type="continuationSeparator" w:id="0">
    <w:p w14:paraId="099A6E18" w14:textId="77777777" w:rsidR="000159B9" w:rsidRDefault="000159B9" w:rsidP="0062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79F" w14:textId="3E4DB37F" w:rsidR="006200E7" w:rsidRDefault="006200E7">
    <w:pPr>
      <w:pStyle w:val="Header"/>
    </w:pPr>
    <w:r>
      <w:rPr>
        <w:noProof/>
      </w:rPr>
      <w:drawing>
        <wp:anchor distT="0" distB="0" distL="114300" distR="114300" simplePos="0" relativeHeight="251659264" behindDoc="0" locked="0" layoutInCell="1" allowOverlap="1" wp14:anchorId="45EBF783" wp14:editId="2E9F6006">
          <wp:simplePos x="0" y="0"/>
          <wp:positionH relativeFrom="column">
            <wp:posOffset>182880</wp:posOffset>
          </wp:positionH>
          <wp:positionV relativeFrom="paragraph">
            <wp:posOffset>-318024</wp:posOffset>
          </wp:positionV>
          <wp:extent cx="644055" cy="618934"/>
          <wp:effectExtent l="0" t="0" r="3810" b="0"/>
          <wp:wrapSquare wrapText="bothSides"/>
          <wp:docPr id="18074057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05745"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5" cy="618934"/>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88"/>
    <w:rsid w:val="000159B9"/>
    <w:rsid w:val="00236615"/>
    <w:rsid w:val="002411C6"/>
    <w:rsid w:val="0027085E"/>
    <w:rsid w:val="0029430F"/>
    <w:rsid w:val="00354529"/>
    <w:rsid w:val="0037403C"/>
    <w:rsid w:val="00380D31"/>
    <w:rsid w:val="006200E7"/>
    <w:rsid w:val="00D820B9"/>
    <w:rsid w:val="00EB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6298"/>
  <w15:chartTrackingRefBased/>
  <w15:docId w15:val="{F216AFA7-9B5A-422B-92A5-8DD2F325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29"/>
  </w:style>
  <w:style w:type="paragraph" w:styleId="Heading1">
    <w:name w:val="heading 1"/>
    <w:basedOn w:val="Normal"/>
    <w:next w:val="Normal"/>
    <w:link w:val="Heading1Char"/>
    <w:uiPriority w:val="9"/>
    <w:qFormat/>
    <w:rsid w:val="00EB3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488"/>
    <w:rPr>
      <w:rFonts w:eastAsiaTheme="majorEastAsia" w:cstheme="majorBidi"/>
      <w:color w:val="272727" w:themeColor="text1" w:themeTint="D8"/>
    </w:rPr>
  </w:style>
  <w:style w:type="paragraph" w:styleId="Title">
    <w:name w:val="Title"/>
    <w:basedOn w:val="Normal"/>
    <w:next w:val="Normal"/>
    <w:link w:val="TitleChar"/>
    <w:uiPriority w:val="10"/>
    <w:qFormat/>
    <w:rsid w:val="00EB3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488"/>
    <w:pPr>
      <w:spacing w:before="160"/>
      <w:jc w:val="center"/>
    </w:pPr>
    <w:rPr>
      <w:i/>
      <w:iCs/>
      <w:color w:val="404040" w:themeColor="text1" w:themeTint="BF"/>
    </w:rPr>
  </w:style>
  <w:style w:type="character" w:customStyle="1" w:styleId="QuoteChar">
    <w:name w:val="Quote Char"/>
    <w:basedOn w:val="DefaultParagraphFont"/>
    <w:link w:val="Quote"/>
    <w:uiPriority w:val="29"/>
    <w:rsid w:val="00EB3488"/>
    <w:rPr>
      <w:i/>
      <w:iCs/>
      <w:color w:val="404040" w:themeColor="text1" w:themeTint="BF"/>
    </w:rPr>
  </w:style>
  <w:style w:type="paragraph" w:styleId="ListParagraph">
    <w:name w:val="List Paragraph"/>
    <w:basedOn w:val="Normal"/>
    <w:uiPriority w:val="34"/>
    <w:qFormat/>
    <w:rsid w:val="00EB3488"/>
    <w:pPr>
      <w:ind w:left="720"/>
      <w:contextualSpacing/>
    </w:pPr>
  </w:style>
  <w:style w:type="character" w:styleId="IntenseEmphasis">
    <w:name w:val="Intense Emphasis"/>
    <w:basedOn w:val="DefaultParagraphFont"/>
    <w:uiPriority w:val="21"/>
    <w:qFormat/>
    <w:rsid w:val="00EB3488"/>
    <w:rPr>
      <w:i/>
      <w:iCs/>
      <w:color w:val="0F4761" w:themeColor="accent1" w:themeShade="BF"/>
    </w:rPr>
  </w:style>
  <w:style w:type="paragraph" w:styleId="IntenseQuote">
    <w:name w:val="Intense Quote"/>
    <w:basedOn w:val="Normal"/>
    <w:next w:val="Normal"/>
    <w:link w:val="IntenseQuoteChar"/>
    <w:uiPriority w:val="30"/>
    <w:qFormat/>
    <w:rsid w:val="00EB3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488"/>
    <w:rPr>
      <w:i/>
      <w:iCs/>
      <w:color w:val="0F4761" w:themeColor="accent1" w:themeShade="BF"/>
    </w:rPr>
  </w:style>
  <w:style w:type="character" w:styleId="IntenseReference">
    <w:name w:val="Intense Reference"/>
    <w:basedOn w:val="DefaultParagraphFont"/>
    <w:uiPriority w:val="32"/>
    <w:qFormat/>
    <w:rsid w:val="00EB3488"/>
    <w:rPr>
      <w:b/>
      <w:bCs/>
      <w:smallCaps/>
      <w:color w:val="0F4761" w:themeColor="accent1" w:themeShade="BF"/>
      <w:spacing w:val="5"/>
    </w:rPr>
  </w:style>
  <w:style w:type="paragraph" w:styleId="Header">
    <w:name w:val="header"/>
    <w:basedOn w:val="Normal"/>
    <w:link w:val="HeaderChar"/>
    <w:uiPriority w:val="99"/>
    <w:unhideWhenUsed/>
    <w:rsid w:val="006200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00E7"/>
  </w:style>
  <w:style w:type="paragraph" w:styleId="Footer">
    <w:name w:val="footer"/>
    <w:basedOn w:val="Normal"/>
    <w:link w:val="FooterChar"/>
    <w:uiPriority w:val="99"/>
    <w:unhideWhenUsed/>
    <w:rsid w:val="006200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mervat tabry</dc:creator>
  <cp:keywords/>
  <dc:description/>
  <cp:lastModifiedBy>mervat tabry</cp:lastModifiedBy>
  <cp:revision>2</cp:revision>
  <dcterms:created xsi:type="dcterms:W3CDTF">2024-04-02T05:20:00Z</dcterms:created>
  <dcterms:modified xsi:type="dcterms:W3CDTF">2024-04-02T08:06:00Z</dcterms:modified>
</cp:coreProperties>
</file>